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C18" w:rsidRPr="00F26A66" w:rsidRDefault="000A6C18" w:rsidP="00911771">
      <w:pPr>
        <w:spacing w:after="0" w:line="240" w:lineRule="auto"/>
        <w:ind w:firstLine="708"/>
        <w:jc w:val="center"/>
        <w:rPr>
          <w:rFonts w:cstheme="minorHAnsi"/>
          <w:b/>
          <w:sz w:val="20"/>
          <w:szCs w:val="20"/>
        </w:rPr>
      </w:pPr>
      <w:r w:rsidRPr="00F26A66">
        <w:rPr>
          <w:rFonts w:cstheme="minorHAnsi"/>
          <w:b/>
          <w:sz w:val="20"/>
          <w:szCs w:val="20"/>
        </w:rPr>
        <w:t xml:space="preserve">Сообщение </w:t>
      </w:r>
    </w:p>
    <w:p w:rsidR="00B9605B" w:rsidRDefault="00B9605B" w:rsidP="00911771">
      <w:pPr>
        <w:spacing w:after="0" w:line="240" w:lineRule="auto"/>
        <w:ind w:firstLine="7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 одновременном</w:t>
      </w:r>
      <w:r w:rsidR="00FA445A" w:rsidRPr="00F26A66">
        <w:rPr>
          <w:b/>
          <w:sz w:val="20"/>
          <w:szCs w:val="20"/>
        </w:rPr>
        <w:t xml:space="preserve"> приостановлении выдачи, погашения и обмена инвестиционных паев</w:t>
      </w:r>
      <w:r>
        <w:rPr>
          <w:b/>
          <w:sz w:val="20"/>
          <w:szCs w:val="20"/>
        </w:rPr>
        <w:t xml:space="preserve"> </w:t>
      </w:r>
    </w:p>
    <w:p w:rsidR="00EA3144" w:rsidRPr="00F26A66" w:rsidRDefault="00B9605B" w:rsidP="00911771">
      <w:pPr>
        <w:spacing w:after="120"/>
        <w:ind w:firstLine="709"/>
        <w:jc w:val="center"/>
        <w:rPr>
          <w:rFonts w:ascii="Calibri" w:hAnsi="Calibri"/>
          <w:b/>
          <w:sz w:val="20"/>
          <w:szCs w:val="20"/>
        </w:rPr>
      </w:pPr>
      <w:r>
        <w:rPr>
          <w:b/>
          <w:sz w:val="20"/>
          <w:szCs w:val="20"/>
        </w:rPr>
        <w:t>по дополнительному основанию</w:t>
      </w:r>
    </w:p>
    <w:p w:rsidR="00FA445A" w:rsidRPr="00F26A66" w:rsidRDefault="00FA445A" w:rsidP="00D86B90">
      <w:pPr>
        <w:spacing w:before="60" w:after="0" w:line="240" w:lineRule="auto"/>
        <w:ind w:firstLine="425"/>
        <w:jc w:val="both"/>
        <w:rPr>
          <w:b/>
          <w:sz w:val="20"/>
          <w:szCs w:val="20"/>
        </w:rPr>
      </w:pPr>
      <w:r w:rsidRPr="00F26A66">
        <w:rPr>
          <w:b/>
          <w:sz w:val="20"/>
          <w:szCs w:val="20"/>
        </w:rPr>
        <w:t xml:space="preserve">1. Общие сведения </w:t>
      </w:r>
    </w:p>
    <w:p w:rsidR="00FA445A" w:rsidRPr="00F26A66" w:rsidRDefault="00FA445A" w:rsidP="007221B0">
      <w:pPr>
        <w:spacing w:before="40" w:after="0" w:line="240" w:lineRule="auto"/>
        <w:ind w:firstLine="425"/>
        <w:jc w:val="both"/>
        <w:rPr>
          <w:sz w:val="20"/>
          <w:szCs w:val="20"/>
        </w:rPr>
      </w:pPr>
      <w:r w:rsidRPr="00F26A66">
        <w:rPr>
          <w:sz w:val="20"/>
          <w:szCs w:val="20"/>
        </w:rPr>
        <w:t xml:space="preserve">1.1. Полное фирменное наименование Управляющей компании: </w:t>
      </w:r>
      <w:r w:rsidR="00B9605B">
        <w:rPr>
          <w:sz w:val="20"/>
          <w:szCs w:val="20"/>
        </w:rPr>
        <w:t>Общество с ограниченной ответственностью «УК «А-Капитал»</w:t>
      </w:r>
      <w:r w:rsidRPr="00F26A66">
        <w:rPr>
          <w:sz w:val="20"/>
          <w:szCs w:val="20"/>
        </w:rPr>
        <w:t>.</w:t>
      </w:r>
    </w:p>
    <w:p w:rsidR="00FA445A" w:rsidRPr="00F26A66" w:rsidRDefault="00FA445A" w:rsidP="007221B0">
      <w:pPr>
        <w:spacing w:before="40" w:after="0" w:line="240" w:lineRule="auto"/>
        <w:ind w:firstLine="425"/>
        <w:jc w:val="both"/>
        <w:rPr>
          <w:sz w:val="20"/>
          <w:szCs w:val="20"/>
        </w:rPr>
      </w:pPr>
      <w:r w:rsidRPr="00F26A66">
        <w:rPr>
          <w:sz w:val="20"/>
          <w:szCs w:val="20"/>
        </w:rPr>
        <w:t xml:space="preserve">1.2. Сокращенное фирменное наименование Управляющей компании: </w:t>
      </w:r>
      <w:r w:rsidR="00B9605B">
        <w:rPr>
          <w:sz w:val="20"/>
          <w:szCs w:val="20"/>
        </w:rPr>
        <w:t>ООО «УК «А-Капитал»</w:t>
      </w:r>
      <w:r w:rsidRPr="00F26A66">
        <w:rPr>
          <w:sz w:val="20"/>
          <w:szCs w:val="20"/>
        </w:rPr>
        <w:t xml:space="preserve">. </w:t>
      </w:r>
    </w:p>
    <w:p w:rsidR="00FA445A" w:rsidRPr="00F26A66" w:rsidRDefault="00FA445A" w:rsidP="007221B0">
      <w:pPr>
        <w:spacing w:before="40" w:after="0" w:line="240" w:lineRule="auto"/>
        <w:ind w:firstLine="425"/>
        <w:jc w:val="both"/>
        <w:rPr>
          <w:sz w:val="20"/>
          <w:szCs w:val="20"/>
        </w:rPr>
      </w:pPr>
      <w:r w:rsidRPr="00F26A66">
        <w:rPr>
          <w:sz w:val="20"/>
          <w:szCs w:val="20"/>
        </w:rPr>
        <w:t xml:space="preserve">1.3. Место нахождения Управляющей компании: </w:t>
      </w:r>
      <w:r w:rsidR="00B9605B">
        <w:rPr>
          <w:sz w:val="20"/>
          <w:szCs w:val="20"/>
        </w:rPr>
        <w:t>191119, г. Санкт-Петербург, вн.тер.г. Муниципальный округ Семеновский, пр-кт Загородный, д. 46, к. 2, литера Б, кабинет № 125</w:t>
      </w:r>
      <w:r w:rsidRPr="00F26A66">
        <w:rPr>
          <w:sz w:val="20"/>
          <w:szCs w:val="20"/>
        </w:rPr>
        <w:t xml:space="preserve">. </w:t>
      </w:r>
    </w:p>
    <w:p w:rsidR="00FA445A" w:rsidRPr="00F26A66" w:rsidRDefault="00FA445A" w:rsidP="007221B0">
      <w:pPr>
        <w:spacing w:before="40" w:after="0" w:line="240" w:lineRule="auto"/>
        <w:ind w:firstLine="425"/>
        <w:jc w:val="both"/>
        <w:rPr>
          <w:sz w:val="20"/>
          <w:szCs w:val="20"/>
        </w:rPr>
      </w:pPr>
      <w:r w:rsidRPr="00F26A66">
        <w:rPr>
          <w:sz w:val="20"/>
          <w:szCs w:val="20"/>
        </w:rPr>
        <w:t xml:space="preserve">1.4. ИНН Управляющей компании: </w:t>
      </w:r>
      <w:r w:rsidR="00D86B90" w:rsidRPr="00F26A66">
        <w:rPr>
          <w:sz w:val="20"/>
          <w:szCs w:val="20"/>
        </w:rPr>
        <w:t>7707583543</w:t>
      </w:r>
      <w:r w:rsidRPr="00F26A66">
        <w:rPr>
          <w:sz w:val="20"/>
          <w:szCs w:val="20"/>
        </w:rPr>
        <w:t xml:space="preserve">. </w:t>
      </w:r>
    </w:p>
    <w:p w:rsidR="00FA445A" w:rsidRPr="00F26A66" w:rsidRDefault="00FA445A" w:rsidP="007221B0">
      <w:pPr>
        <w:spacing w:before="40" w:after="0" w:line="240" w:lineRule="auto"/>
        <w:ind w:firstLine="425"/>
        <w:jc w:val="both"/>
        <w:rPr>
          <w:sz w:val="20"/>
          <w:szCs w:val="20"/>
        </w:rPr>
      </w:pPr>
      <w:r w:rsidRPr="00F26A66">
        <w:rPr>
          <w:sz w:val="20"/>
          <w:szCs w:val="20"/>
        </w:rPr>
        <w:t xml:space="preserve">1.5. Номер лицензии на осуществление деятельности по управлению инвестиционными фондами, паевыми инвестиционными фондами и негосударственными пенсионными фондами, выданной Управляющей компании, и дата ее выдачи: № </w:t>
      </w:r>
      <w:r w:rsidRPr="00F26A66">
        <w:rPr>
          <w:rFonts w:ascii="Calibri" w:hAnsi="Calibri"/>
          <w:sz w:val="20"/>
          <w:szCs w:val="20"/>
        </w:rPr>
        <w:t xml:space="preserve">21-000-1-00824 </w:t>
      </w:r>
      <w:r w:rsidRPr="00F26A66">
        <w:rPr>
          <w:sz w:val="20"/>
          <w:szCs w:val="20"/>
        </w:rPr>
        <w:t xml:space="preserve">от </w:t>
      </w:r>
      <w:r w:rsidRPr="00F26A66">
        <w:rPr>
          <w:rFonts w:ascii="Calibri" w:hAnsi="Calibri"/>
          <w:sz w:val="20"/>
          <w:szCs w:val="20"/>
        </w:rPr>
        <w:t>09.08.2011</w:t>
      </w:r>
      <w:r w:rsidRPr="00F26A66">
        <w:rPr>
          <w:sz w:val="20"/>
          <w:szCs w:val="20"/>
        </w:rPr>
        <w:t xml:space="preserve">. </w:t>
      </w:r>
    </w:p>
    <w:p w:rsidR="00FA445A" w:rsidRPr="00F26A66" w:rsidRDefault="00FA445A" w:rsidP="007221B0">
      <w:pPr>
        <w:spacing w:before="40" w:after="0" w:line="240" w:lineRule="auto"/>
        <w:ind w:firstLine="425"/>
        <w:jc w:val="both"/>
        <w:rPr>
          <w:sz w:val="20"/>
          <w:szCs w:val="20"/>
        </w:rPr>
      </w:pPr>
      <w:r w:rsidRPr="00F26A66">
        <w:rPr>
          <w:sz w:val="20"/>
          <w:szCs w:val="20"/>
        </w:rPr>
        <w:t xml:space="preserve">1.6. Наименование лицензирующего органа: ФСФР России. </w:t>
      </w:r>
    </w:p>
    <w:p w:rsidR="00FA445A" w:rsidRPr="00F26A66" w:rsidRDefault="00FA445A" w:rsidP="007221B0">
      <w:pPr>
        <w:spacing w:before="40" w:after="0" w:line="240" w:lineRule="auto"/>
        <w:ind w:firstLine="425"/>
        <w:jc w:val="both"/>
        <w:rPr>
          <w:sz w:val="20"/>
          <w:szCs w:val="20"/>
        </w:rPr>
      </w:pPr>
      <w:r w:rsidRPr="00F26A66">
        <w:rPr>
          <w:sz w:val="20"/>
          <w:szCs w:val="20"/>
        </w:rPr>
        <w:t xml:space="preserve">1.7. Адреса страниц в сети Интернет, используемые Управляющей компанией для раскрытия информации (сайт Управляющей компании в сети Интернет и Страница компании в Информационном агентстве): </w:t>
      </w:r>
      <w:hyperlink r:id="rId8" w:history="1">
        <w:r w:rsidR="00B9605B" w:rsidRPr="00023C35">
          <w:rPr>
            <w:rStyle w:val="ae"/>
            <w:sz w:val="20"/>
            <w:szCs w:val="20"/>
          </w:rPr>
          <w:t>www.acapital-am.ru</w:t>
        </w:r>
      </w:hyperlink>
      <w:r w:rsidRPr="00F26A66">
        <w:rPr>
          <w:sz w:val="20"/>
          <w:szCs w:val="20"/>
        </w:rPr>
        <w:t xml:space="preserve">; </w:t>
      </w:r>
      <w:hyperlink r:id="rId9" w:history="1">
        <w:r w:rsidR="00B9605B" w:rsidRPr="00023C35">
          <w:rPr>
            <w:rStyle w:val="ae"/>
            <w:sz w:val="20"/>
            <w:szCs w:val="20"/>
          </w:rPr>
          <w:t>https://www.e-disclosure</w:t>
        </w:r>
        <w:r w:rsidR="00B9605B" w:rsidRPr="00023C35">
          <w:rPr>
            <w:rStyle w:val="ae"/>
            <w:sz w:val="20"/>
            <w:szCs w:val="20"/>
          </w:rPr>
          <w:t>.</w:t>
        </w:r>
        <w:r w:rsidR="00B9605B" w:rsidRPr="00023C35">
          <w:rPr>
            <w:rStyle w:val="ae"/>
            <w:sz w:val="20"/>
            <w:szCs w:val="20"/>
          </w:rPr>
          <w:t>ru/portal/company.aspx?id=38431</w:t>
        </w:r>
      </w:hyperlink>
      <w:r w:rsidR="00D86B90" w:rsidRPr="00F26A66">
        <w:rPr>
          <w:sz w:val="20"/>
          <w:szCs w:val="20"/>
        </w:rPr>
        <w:t xml:space="preserve">. </w:t>
      </w:r>
      <w:r w:rsidRPr="00F26A66">
        <w:rPr>
          <w:sz w:val="20"/>
          <w:szCs w:val="20"/>
        </w:rPr>
        <w:t xml:space="preserve"> </w:t>
      </w:r>
    </w:p>
    <w:p w:rsidR="00FA445A" w:rsidRPr="00F26A66" w:rsidRDefault="00FA445A" w:rsidP="007221B0">
      <w:pPr>
        <w:spacing w:before="40" w:after="0" w:line="240" w:lineRule="auto"/>
        <w:ind w:firstLine="425"/>
        <w:jc w:val="both"/>
        <w:rPr>
          <w:sz w:val="20"/>
          <w:szCs w:val="20"/>
        </w:rPr>
      </w:pPr>
      <w:r w:rsidRPr="00F26A66">
        <w:rPr>
          <w:sz w:val="20"/>
          <w:szCs w:val="20"/>
        </w:rPr>
        <w:t xml:space="preserve">1.8. Дата наступления основания для раскрытия сообщения: </w:t>
      </w:r>
      <w:r w:rsidR="00B9605B">
        <w:rPr>
          <w:sz w:val="20"/>
          <w:szCs w:val="20"/>
        </w:rPr>
        <w:t>12</w:t>
      </w:r>
      <w:r w:rsidR="00494065" w:rsidRPr="00F26A66">
        <w:rPr>
          <w:sz w:val="20"/>
          <w:szCs w:val="20"/>
        </w:rPr>
        <w:t>.</w:t>
      </w:r>
      <w:r w:rsidR="00B9605B">
        <w:rPr>
          <w:sz w:val="20"/>
          <w:szCs w:val="20"/>
        </w:rPr>
        <w:t>10</w:t>
      </w:r>
      <w:r w:rsidR="00494065" w:rsidRPr="00F26A66">
        <w:rPr>
          <w:sz w:val="20"/>
          <w:szCs w:val="20"/>
        </w:rPr>
        <w:t>.202</w:t>
      </w:r>
      <w:r w:rsidR="00B9605B">
        <w:rPr>
          <w:sz w:val="20"/>
          <w:szCs w:val="20"/>
        </w:rPr>
        <w:t>3</w:t>
      </w:r>
      <w:r w:rsidRPr="00F26A66">
        <w:rPr>
          <w:sz w:val="20"/>
          <w:szCs w:val="20"/>
        </w:rPr>
        <w:t xml:space="preserve">. </w:t>
      </w:r>
    </w:p>
    <w:p w:rsidR="00FA445A" w:rsidRPr="00F26A66" w:rsidRDefault="00FA445A" w:rsidP="00D86B90">
      <w:pPr>
        <w:spacing w:before="60" w:after="0" w:line="240" w:lineRule="auto"/>
        <w:ind w:firstLine="425"/>
        <w:jc w:val="both"/>
        <w:rPr>
          <w:sz w:val="20"/>
          <w:szCs w:val="20"/>
        </w:rPr>
      </w:pPr>
      <w:r w:rsidRPr="00F26A66">
        <w:rPr>
          <w:b/>
          <w:sz w:val="20"/>
          <w:szCs w:val="20"/>
        </w:rPr>
        <w:t>2. Содержание сообщения</w:t>
      </w:r>
      <w:r w:rsidRPr="00F26A66">
        <w:rPr>
          <w:sz w:val="20"/>
          <w:szCs w:val="20"/>
        </w:rPr>
        <w:t xml:space="preserve"> </w:t>
      </w:r>
    </w:p>
    <w:p w:rsidR="0085769D" w:rsidRDefault="0085769D" w:rsidP="007221B0">
      <w:pPr>
        <w:spacing w:before="40" w:after="0" w:line="240" w:lineRule="auto"/>
        <w:ind w:firstLine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Управляющая компания </w:t>
      </w:r>
      <w:r w:rsidRPr="0085769D">
        <w:rPr>
          <w:sz w:val="20"/>
          <w:szCs w:val="20"/>
        </w:rPr>
        <w:t xml:space="preserve">сообщает об одновременном приостановлении выдачи, погашения и обмена инвестиционных паев </w:t>
      </w:r>
      <w:r w:rsidRPr="0085769D">
        <w:rPr>
          <w:sz w:val="20"/>
          <w:szCs w:val="20"/>
        </w:rPr>
        <w:t>Открыт</w:t>
      </w:r>
      <w:r>
        <w:rPr>
          <w:sz w:val="20"/>
          <w:szCs w:val="20"/>
        </w:rPr>
        <w:t>ого</w:t>
      </w:r>
      <w:r w:rsidRPr="0085769D">
        <w:rPr>
          <w:sz w:val="20"/>
          <w:szCs w:val="20"/>
        </w:rPr>
        <w:t xml:space="preserve"> паево</w:t>
      </w:r>
      <w:r>
        <w:rPr>
          <w:sz w:val="20"/>
          <w:szCs w:val="20"/>
        </w:rPr>
        <w:t>го</w:t>
      </w:r>
      <w:r w:rsidRPr="0085769D">
        <w:rPr>
          <w:sz w:val="20"/>
          <w:szCs w:val="20"/>
        </w:rPr>
        <w:t xml:space="preserve"> инвестиционн</w:t>
      </w:r>
      <w:r>
        <w:rPr>
          <w:sz w:val="20"/>
          <w:szCs w:val="20"/>
        </w:rPr>
        <w:t>ого</w:t>
      </w:r>
      <w:r w:rsidRPr="0085769D">
        <w:rPr>
          <w:sz w:val="20"/>
          <w:szCs w:val="20"/>
        </w:rPr>
        <w:t xml:space="preserve"> фонд</w:t>
      </w:r>
      <w:r>
        <w:rPr>
          <w:sz w:val="20"/>
          <w:szCs w:val="20"/>
        </w:rPr>
        <w:t>а</w:t>
      </w:r>
      <w:r w:rsidRPr="0085769D">
        <w:rPr>
          <w:sz w:val="20"/>
          <w:szCs w:val="20"/>
        </w:rPr>
        <w:t xml:space="preserve"> рыночных финансовых инструментов «БСПБ - Глобальный баланс» (Правила доверительного управления зарегистрированы Банком России 26.04.2021 за № 4393)</w:t>
      </w:r>
      <w:r>
        <w:rPr>
          <w:sz w:val="20"/>
          <w:szCs w:val="20"/>
        </w:rPr>
        <w:t xml:space="preserve"> и </w:t>
      </w:r>
      <w:r w:rsidRPr="0085769D">
        <w:rPr>
          <w:sz w:val="20"/>
          <w:szCs w:val="20"/>
        </w:rPr>
        <w:t>Открыт</w:t>
      </w:r>
      <w:r>
        <w:rPr>
          <w:sz w:val="20"/>
          <w:szCs w:val="20"/>
        </w:rPr>
        <w:t>ого</w:t>
      </w:r>
      <w:r w:rsidRPr="0085769D">
        <w:rPr>
          <w:sz w:val="20"/>
          <w:szCs w:val="20"/>
        </w:rPr>
        <w:t xml:space="preserve"> паево</w:t>
      </w:r>
      <w:r>
        <w:rPr>
          <w:sz w:val="20"/>
          <w:szCs w:val="20"/>
        </w:rPr>
        <w:t>го</w:t>
      </w:r>
      <w:r w:rsidRPr="0085769D">
        <w:rPr>
          <w:sz w:val="20"/>
          <w:szCs w:val="20"/>
        </w:rPr>
        <w:t xml:space="preserve"> инвестиционн</w:t>
      </w:r>
      <w:r>
        <w:rPr>
          <w:sz w:val="20"/>
          <w:szCs w:val="20"/>
        </w:rPr>
        <w:t>ого</w:t>
      </w:r>
      <w:r w:rsidRPr="0085769D">
        <w:rPr>
          <w:sz w:val="20"/>
          <w:szCs w:val="20"/>
        </w:rPr>
        <w:t xml:space="preserve"> фонд</w:t>
      </w:r>
      <w:r>
        <w:rPr>
          <w:sz w:val="20"/>
          <w:szCs w:val="20"/>
        </w:rPr>
        <w:t>а</w:t>
      </w:r>
      <w:r w:rsidRPr="0085769D">
        <w:rPr>
          <w:sz w:val="20"/>
          <w:szCs w:val="20"/>
        </w:rPr>
        <w:t xml:space="preserve"> рыночных финансовых инструментов «БСПБ - Глобальный» (Правила доверительного управления зарегистрированы ФКЦБ России 12.05.2004 за №</w:t>
      </w:r>
      <w:r>
        <w:rPr>
          <w:sz w:val="20"/>
          <w:szCs w:val="20"/>
        </w:rPr>
        <w:t xml:space="preserve"> </w:t>
      </w:r>
      <w:r w:rsidRPr="0085769D">
        <w:rPr>
          <w:sz w:val="20"/>
          <w:szCs w:val="20"/>
        </w:rPr>
        <w:t>0211-58233714)</w:t>
      </w:r>
      <w:r w:rsidR="00372B88">
        <w:rPr>
          <w:sz w:val="20"/>
          <w:szCs w:val="20"/>
        </w:rPr>
        <w:t xml:space="preserve"> </w:t>
      </w:r>
      <w:r>
        <w:rPr>
          <w:sz w:val="20"/>
          <w:szCs w:val="20"/>
        </w:rPr>
        <w:t>(далее – Заблокированные фонды) по дополнительному основанию.</w:t>
      </w:r>
    </w:p>
    <w:p w:rsidR="00FA445A" w:rsidRPr="00F26A66" w:rsidRDefault="0085769D" w:rsidP="007221B0">
      <w:pPr>
        <w:spacing w:before="40" w:after="0" w:line="240" w:lineRule="auto"/>
        <w:ind w:firstLine="425"/>
        <w:jc w:val="both"/>
        <w:rPr>
          <w:sz w:val="20"/>
          <w:szCs w:val="20"/>
        </w:rPr>
      </w:pPr>
      <w:r w:rsidRPr="0085769D">
        <w:rPr>
          <w:sz w:val="20"/>
          <w:szCs w:val="20"/>
        </w:rPr>
        <w:t>Причины одновременного приостановления выдачи, погашения и обмена инвестиционных паев</w:t>
      </w:r>
      <w:r>
        <w:rPr>
          <w:sz w:val="20"/>
          <w:szCs w:val="20"/>
        </w:rPr>
        <w:t xml:space="preserve"> - </w:t>
      </w:r>
      <w:r w:rsidR="00B9605B">
        <w:rPr>
          <w:sz w:val="20"/>
          <w:szCs w:val="20"/>
        </w:rPr>
        <w:t>н</w:t>
      </w:r>
      <w:r w:rsidR="00B9605B" w:rsidRPr="00B9605B">
        <w:rPr>
          <w:sz w:val="20"/>
          <w:szCs w:val="20"/>
        </w:rPr>
        <w:t xml:space="preserve">аправление на регистрацию в Банк России правил доверительного управления Закрытым паевым инвестиционным фондом рыночных финансовых инструментов «Заблокированные активы паевого инвестиционного фонда </w:t>
      </w:r>
      <w:r w:rsidR="00B9605B">
        <w:rPr>
          <w:sz w:val="20"/>
          <w:szCs w:val="20"/>
        </w:rPr>
        <w:t xml:space="preserve">«БСПБ – Глобальный»» и </w:t>
      </w:r>
      <w:r w:rsidR="00B9605B" w:rsidRPr="00B9605B">
        <w:rPr>
          <w:sz w:val="20"/>
          <w:szCs w:val="20"/>
        </w:rPr>
        <w:t xml:space="preserve">правил доверительного управления Закрытым паевым инвестиционным фондом рыночных финансовых инструментов «Заблокированные активы паевого инвестиционного фонда </w:t>
      </w:r>
      <w:r w:rsidR="00B9605B">
        <w:rPr>
          <w:sz w:val="20"/>
          <w:szCs w:val="20"/>
        </w:rPr>
        <w:t>«БСПБ – Глобальный</w:t>
      </w:r>
      <w:r w:rsidR="00B9605B">
        <w:rPr>
          <w:sz w:val="20"/>
          <w:szCs w:val="20"/>
        </w:rPr>
        <w:t xml:space="preserve"> баланс</w:t>
      </w:r>
      <w:r w:rsidR="00B9605B">
        <w:rPr>
          <w:sz w:val="20"/>
          <w:szCs w:val="20"/>
        </w:rPr>
        <w:t>»»</w:t>
      </w:r>
      <w:r w:rsidR="007E7F08">
        <w:rPr>
          <w:sz w:val="20"/>
          <w:szCs w:val="20"/>
        </w:rPr>
        <w:t xml:space="preserve"> соответственно</w:t>
      </w:r>
      <w:r w:rsidR="00B9605B">
        <w:rPr>
          <w:sz w:val="20"/>
          <w:szCs w:val="20"/>
        </w:rPr>
        <w:t xml:space="preserve"> </w:t>
      </w:r>
      <w:r w:rsidR="00B9605B" w:rsidRPr="00B9605B">
        <w:rPr>
          <w:sz w:val="20"/>
          <w:szCs w:val="20"/>
        </w:rPr>
        <w:t>(пункт 5 статьи 5.4. Федерального закона от 14.07.2022 N 319-ФЗ «О внесении изменений в отдельные законодательные акты Российской Федерации»).</w:t>
      </w:r>
      <w:r w:rsidR="00FA445A" w:rsidRPr="00F26A66">
        <w:rPr>
          <w:sz w:val="20"/>
          <w:szCs w:val="20"/>
        </w:rPr>
        <w:t xml:space="preserve"> </w:t>
      </w:r>
    </w:p>
    <w:p w:rsidR="00FA445A" w:rsidRPr="00F26A66" w:rsidRDefault="00FA445A" w:rsidP="007221B0">
      <w:pPr>
        <w:spacing w:before="40" w:after="0" w:line="240" w:lineRule="auto"/>
        <w:ind w:firstLine="425"/>
        <w:jc w:val="both"/>
        <w:rPr>
          <w:sz w:val="20"/>
          <w:szCs w:val="20"/>
        </w:rPr>
      </w:pPr>
      <w:r w:rsidRPr="00F26A66">
        <w:rPr>
          <w:sz w:val="20"/>
          <w:szCs w:val="20"/>
        </w:rPr>
        <w:t xml:space="preserve">Дата, с которой </w:t>
      </w:r>
      <w:r w:rsidR="0085769D">
        <w:rPr>
          <w:sz w:val="20"/>
          <w:szCs w:val="20"/>
        </w:rPr>
        <w:t xml:space="preserve">одновременно </w:t>
      </w:r>
      <w:r w:rsidRPr="00F26A66">
        <w:rPr>
          <w:sz w:val="20"/>
          <w:szCs w:val="20"/>
        </w:rPr>
        <w:t>приостановлен</w:t>
      </w:r>
      <w:r w:rsidR="0085769D">
        <w:rPr>
          <w:sz w:val="20"/>
          <w:szCs w:val="20"/>
        </w:rPr>
        <w:t>ы</w:t>
      </w:r>
      <w:r w:rsidRPr="00F26A66">
        <w:rPr>
          <w:sz w:val="20"/>
          <w:szCs w:val="20"/>
        </w:rPr>
        <w:t xml:space="preserve"> выдача</w:t>
      </w:r>
      <w:r w:rsidR="0085769D">
        <w:rPr>
          <w:sz w:val="20"/>
          <w:szCs w:val="20"/>
        </w:rPr>
        <w:t>,</w:t>
      </w:r>
      <w:r w:rsidRPr="00F26A66">
        <w:rPr>
          <w:sz w:val="20"/>
          <w:szCs w:val="20"/>
        </w:rPr>
        <w:t xml:space="preserve"> погашение и обмен инвестиционных паев</w:t>
      </w:r>
      <w:r w:rsidR="0085769D">
        <w:rPr>
          <w:sz w:val="20"/>
          <w:szCs w:val="20"/>
        </w:rPr>
        <w:t xml:space="preserve"> по дополнительному основанию</w:t>
      </w:r>
      <w:r w:rsidRPr="00F26A66">
        <w:rPr>
          <w:sz w:val="20"/>
          <w:szCs w:val="20"/>
        </w:rPr>
        <w:t xml:space="preserve">: </w:t>
      </w:r>
      <w:r w:rsidR="0085769D">
        <w:rPr>
          <w:sz w:val="20"/>
          <w:szCs w:val="20"/>
        </w:rPr>
        <w:t>12</w:t>
      </w:r>
      <w:r w:rsidR="00D86B90" w:rsidRPr="00F26A66">
        <w:rPr>
          <w:sz w:val="20"/>
          <w:szCs w:val="20"/>
        </w:rPr>
        <w:t>.</w:t>
      </w:r>
      <w:r w:rsidR="0085769D">
        <w:rPr>
          <w:sz w:val="20"/>
          <w:szCs w:val="20"/>
        </w:rPr>
        <w:t>10</w:t>
      </w:r>
      <w:r w:rsidR="00D86B90" w:rsidRPr="00F26A66">
        <w:rPr>
          <w:sz w:val="20"/>
          <w:szCs w:val="20"/>
        </w:rPr>
        <w:t>.202</w:t>
      </w:r>
      <w:r w:rsidR="0085769D">
        <w:rPr>
          <w:sz w:val="20"/>
          <w:szCs w:val="20"/>
        </w:rPr>
        <w:t>3</w:t>
      </w:r>
      <w:r w:rsidR="00D86B90" w:rsidRPr="00F26A66">
        <w:rPr>
          <w:sz w:val="20"/>
          <w:szCs w:val="20"/>
        </w:rPr>
        <w:t>.</w:t>
      </w:r>
    </w:p>
    <w:p w:rsidR="00B9605B" w:rsidRDefault="00FA445A" w:rsidP="007221B0">
      <w:pPr>
        <w:spacing w:before="40" w:after="0" w:line="240" w:lineRule="auto"/>
        <w:ind w:firstLine="425"/>
        <w:jc w:val="both"/>
        <w:rPr>
          <w:sz w:val="20"/>
          <w:szCs w:val="20"/>
        </w:rPr>
      </w:pPr>
      <w:r w:rsidRPr="00F26A66">
        <w:rPr>
          <w:sz w:val="20"/>
          <w:szCs w:val="20"/>
        </w:rPr>
        <w:t xml:space="preserve">Срок, на который </w:t>
      </w:r>
      <w:r w:rsidR="0085769D">
        <w:rPr>
          <w:sz w:val="20"/>
          <w:szCs w:val="20"/>
        </w:rPr>
        <w:t xml:space="preserve">одновременно </w:t>
      </w:r>
      <w:r w:rsidR="0085769D" w:rsidRPr="00F26A66">
        <w:rPr>
          <w:sz w:val="20"/>
          <w:szCs w:val="20"/>
        </w:rPr>
        <w:t>приостановлен</w:t>
      </w:r>
      <w:r w:rsidR="0085769D">
        <w:rPr>
          <w:sz w:val="20"/>
          <w:szCs w:val="20"/>
        </w:rPr>
        <w:t>ы</w:t>
      </w:r>
      <w:r w:rsidR="0085769D" w:rsidRPr="00F26A66">
        <w:rPr>
          <w:sz w:val="20"/>
          <w:szCs w:val="20"/>
        </w:rPr>
        <w:t xml:space="preserve"> выдача</w:t>
      </w:r>
      <w:r w:rsidR="0085769D">
        <w:rPr>
          <w:sz w:val="20"/>
          <w:szCs w:val="20"/>
        </w:rPr>
        <w:t>,</w:t>
      </w:r>
      <w:r w:rsidR="0085769D" w:rsidRPr="00F26A66">
        <w:rPr>
          <w:sz w:val="20"/>
          <w:szCs w:val="20"/>
        </w:rPr>
        <w:t xml:space="preserve"> погашение и обмен инвестиционных паев</w:t>
      </w:r>
      <w:r w:rsidRPr="00F26A66">
        <w:rPr>
          <w:sz w:val="20"/>
          <w:szCs w:val="20"/>
        </w:rPr>
        <w:t xml:space="preserve">: </w:t>
      </w:r>
      <w:r w:rsidR="001170B6" w:rsidRPr="001170B6">
        <w:rPr>
          <w:sz w:val="20"/>
          <w:szCs w:val="20"/>
        </w:rPr>
        <w:t xml:space="preserve">до дня, следующего за днем выдачи инвестиционных паев </w:t>
      </w:r>
      <w:r w:rsidR="007221B0">
        <w:rPr>
          <w:sz w:val="20"/>
          <w:szCs w:val="20"/>
        </w:rPr>
        <w:t>ЗПИФ</w:t>
      </w:r>
      <w:r w:rsidR="007221B0" w:rsidRPr="00B9605B">
        <w:rPr>
          <w:sz w:val="20"/>
          <w:szCs w:val="20"/>
        </w:rPr>
        <w:t xml:space="preserve"> рыночных финансовых инструментов «Заблокированные активы паевого инвестиционного фонда </w:t>
      </w:r>
      <w:r w:rsidR="007221B0">
        <w:rPr>
          <w:sz w:val="20"/>
          <w:szCs w:val="20"/>
        </w:rPr>
        <w:t xml:space="preserve">«БСПБ – Глобальный»» и </w:t>
      </w:r>
      <w:r w:rsidR="007221B0">
        <w:rPr>
          <w:sz w:val="20"/>
          <w:szCs w:val="20"/>
        </w:rPr>
        <w:t>ЗПИФ</w:t>
      </w:r>
      <w:r w:rsidR="007221B0" w:rsidRPr="00B9605B">
        <w:rPr>
          <w:sz w:val="20"/>
          <w:szCs w:val="20"/>
        </w:rPr>
        <w:t xml:space="preserve"> рыночных финансовых инструментов «Заблокированные активы паевого инвестиционного фонда </w:t>
      </w:r>
      <w:r w:rsidR="007221B0">
        <w:rPr>
          <w:sz w:val="20"/>
          <w:szCs w:val="20"/>
        </w:rPr>
        <w:t>«БСПБ – Глобальный баланс»»</w:t>
      </w:r>
      <w:r w:rsidR="007221B0">
        <w:rPr>
          <w:sz w:val="20"/>
          <w:szCs w:val="20"/>
        </w:rPr>
        <w:t xml:space="preserve"> соответственно</w:t>
      </w:r>
      <w:r w:rsidR="00B9605B">
        <w:rPr>
          <w:sz w:val="20"/>
          <w:szCs w:val="20"/>
        </w:rPr>
        <w:t>.</w:t>
      </w:r>
      <w:r w:rsidRPr="00F26A66">
        <w:rPr>
          <w:sz w:val="20"/>
          <w:szCs w:val="20"/>
        </w:rPr>
        <w:t xml:space="preserve"> </w:t>
      </w:r>
    </w:p>
    <w:p w:rsidR="00D64CD5" w:rsidRPr="00D64CD5" w:rsidRDefault="00D64CD5" w:rsidP="00145CA3">
      <w:pPr>
        <w:pStyle w:val="a5"/>
        <w:jc w:val="both"/>
        <w:rPr>
          <w:sz w:val="10"/>
          <w:szCs w:val="10"/>
        </w:rPr>
      </w:pPr>
    </w:p>
    <w:p w:rsidR="00F26A66" w:rsidRPr="007221B0" w:rsidRDefault="00F26A66" w:rsidP="007221B0">
      <w:pPr>
        <w:pStyle w:val="a5"/>
        <w:jc w:val="both"/>
        <w:rPr>
          <w:rFonts w:ascii="Calibri" w:hAnsi="Calibri"/>
          <w:sz w:val="16"/>
          <w:szCs w:val="16"/>
          <w:lang w:bidi="ru-RU"/>
        </w:rPr>
      </w:pPr>
    </w:p>
    <w:p w:rsidR="007E7F08" w:rsidRPr="00F26A66" w:rsidRDefault="007E7F08" w:rsidP="007E7F08">
      <w:pPr>
        <w:pStyle w:val="a5"/>
        <w:spacing w:before="60"/>
        <w:jc w:val="both"/>
        <w:rPr>
          <w:rFonts w:ascii="Calibri" w:hAnsi="Calibri"/>
          <w:sz w:val="20"/>
          <w:szCs w:val="20"/>
        </w:rPr>
      </w:pPr>
      <w:r w:rsidRPr="00F26A66">
        <w:rPr>
          <w:rFonts w:ascii="Calibri" w:hAnsi="Calibri"/>
          <w:sz w:val="20"/>
          <w:szCs w:val="20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фондом.</w:t>
      </w:r>
    </w:p>
    <w:p w:rsidR="007E7F08" w:rsidRPr="007E7F08" w:rsidRDefault="007E7F08" w:rsidP="007E7F08">
      <w:pPr>
        <w:pStyle w:val="a5"/>
        <w:spacing w:before="60"/>
        <w:jc w:val="both"/>
        <w:rPr>
          <w:rFonts w:ascii="Calibri" w:hAnsi="Calibri"/>
          <w:sz w:val="18"/>
          <w:szCs w:val="18"/>
          <w:lang w:bidi="ru-RU"/>
        </w:rPr>
      </w:pPr>
      <w:r w:rsidRPr="007E7F08">
        <w:rPr>
          <w:rFonts w:ascii="Calibri" w:hAnsi="Calibri"/>
          <w:sz w:val="18"/>
          <w:szCs w:val="18"/>
          <w:lang w:bidi="ru-RU"/>
        </w:rPr>
        <w:t>Вся необходимая информация раскрывается на сайте ООО «УК «А-Капитал». Получить информацию о Фонде и ознакомиться с Правилами доверительного управления Фондом, иными документами, предусмотренными Федеральным законом «Об инвестиционных фондах» и нормативными актами Банка России, можно по адресу управляющей компании: 191119, г. Санкт-Петербург, вн.тер.г. Муниципальный округ Семеновский, пр-кт Загородный, д. 46, к.2, литера Б, кабинет № 125; по адресу обособленного подразделения управляющей компании: 195112, г</w:t>
      </w:r>
      <w:bookmarkStart w:id="0" w:name="_GoBack"/>
      <w:bookmarkEnd w:id="0"/>
      <w:r w:rsidRPr="007E7F08">
        <w:rPr>
          <w:rFonts w:ascii="Calibri" w:hAnsi="Calibri"/>
          <w:sz w:val="18"/>
          <w:szCs w:val="18"/>
          <w:lang w:bidi="ru-RU"/>
        </w:rPr>
        <w:t>. Санкт-Петербург, Малоохтинский проспект, дом 64, литер А, часть пом. №541 (кабинет №623); по телефонам: +7 (812) 677-77-20 / 320-53-70 / 320-53-72; в информационно-телекоммуникационной сети «Интернет» по адресу: www.acapital-am.ru, а также в пунктах приема заявок агента по выдаче, погашению и обмену инвестиционных паев открытых паевых инвестиционных фондов.</w:t>
      </w:r>
    </w:p>
    <w:p w:rsidR="007221B0" w:rsidRDefault="007E7F08" w:rsidP="007221B0">
      <w:pPr>
        <w:pStyle w:val="a5"/>
        <w:spacing w:before="40"/>
        <w:jc w:val="both"/>
        <w:rPr>
          <w:rFonts w:ascii="Calibri" w:hAnsi="Calibri"/>
          <w:sz w:val="18"/>
          <w:szCs w:val="18"/>
          <w:lang w:bidi="ru-RU"/>
        </w:rPr>
      </w:pPr>
      <w:r w:rsidRPr="007E7F08">
        <w:rPr>
          <w:rFonts w:ascii="Calibri" w:hAnsi="Calibri"/>
          <w:sz w:val="18"/>
          <w:szCs w:val="18"/>
          <w:lang w:bidi="ru-RU"/>
        </w:rPr>
        <w:t>Оказываемые ООО «УК «А-Капитал» финансовые услуги не являются услугами по открытию банковских счетов и приему вкладов. Денежные средства, передаваемые по договору доверительного управления (в том числе, передаваемые в оплату инвестиционных паев), не подлежат страхованию в соответствии с Федеральным законом от 23.12.2003 № 177-ФЗ «О страховании вкладов физических лиц в банках Российской Федерации».</w:t>
      </w:r>
    </w:p>
    <w:p w:rsidR="00F26A66" w:rsidRPr="00F26A66" w:rsidRDefault="007E7F08" w:rsidP="007221B0">
      <w:pPr>
        <w:pStyle w:val="a5"/>
        <w:spacing w:before="40"/>
        <w:jc w:val="both"/>
        <w:rPr>
          <w:rFonts w:ascii="Calibri" w:hAnsi="Calibri" w:cs="Calibri"/>
          <w:sz w:val="16"/>
          <w:szCs w:val="16"/>
        </w:rPr>
      </w:pPr>
      <w:r w:rsidRPr="007E7F08">
        <w:rPr>
          <w:rFonts w:ascii="Calibri" w:hAnsi="Calibri"/>
          <w:sz w:val="18"/>
          <w:szCs w:val="18"/>
          <w:lang w:bidi="ru-RU"/>
        </w:rPr>
        <w:t>Размещенная на сайте информация носит исключительно информативный характер о паевых инвестиционных фондах, находящихся под управлением ООО «УК «А-Капитал», не является индивидуальной инвестиционной рекомендацией, гарантией и/или обещанием эффективности деятельности (доходности вложений) в будущем.</w:t>
      </w:r>
      <w:r w:rsidRPr="007E7F08">
        <w:rPr>
          <w:rFonts w:ascii="Calibri" w:hAnsi="Calibri"/>
          <w:sz w:val="18"/>
          <w:szCs w:val="18"/>
          <w:lang w:bidi="ru-RU"/>
        </w:rPr>
        <w:t xml:space="preserve"> </w:t>
      </w:r>
    </w:p>
    <w:sectPr w:rsidR="00F26A66" w:rsidRPr="00F26A66" w:rsidSect="00911771">
      <w:headerReference w:type="default" r:id="rId10"/>
      <w:footerReference w:type="default" r:id="rId11"/>
      <w:pgSz w:w="11906" w:h="16838"/>
      <w:pgMar w:top="299" w:right="707" w:bottom="284" w:left="993" w:header="25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03D" w:rsidRDefault="003A303D" w:rsidP="009D1B9C">
      <w:pPr>
        <w:spacing w:after="0" w:line="240" w:lineRule="auto"/>
      </w:pPr>
      <w:r>
        <w:separator/>
      </w:r>
    </w:p>
  </w:endnote>
  <w:endnote w:type="continuationSeparator" w:id="0">
    <w:p w:rsidR="003A303D" w:rsidRDefault="003A303D" w:rsidP="009D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121" w:rsidRDefault="00A56121" w:rsidP="00952191">
    <w:pPr>
      <w:pStyle w:val="a7"/>
    </w:pPr>
  </w:p>
  <w:p w:rsidR="00A56121" w:rsidRDefault="00A561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03D" w:rsidRDefault="003A303D" w:rsidP="009D1B9C">
      <w:pPr>
        <w:spacing w:after="0" w:line="240" w:lineRule="auto"/>
      </w:pPr>
      <w:r>
        <w:separator/>
      </w:r>
    </w:p>
  </w:footnote>
  <w:footnote w:type="continuationSeparator" w:id="0">
    <w:p w:rsidR="003A303D" w:rsidRDefault="003A303D" w:rsidP="009D1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B9C" w:rsidRDefault="009D1B9C" w:rsidP="00D86B90">
    <w:pPr>
      <w:pStyle w:val="a5"/>
      <w:jc w:val="both"/>
    </w:pPr>
  </w:p>
  <w:tbl>
    <w:tblPr>
      <w:tblStyle w:val="a9"/>
      <w:tblW w:w="103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6"/>
      <w:gridCol w:w="3477"/>
      <w:gridCol w:w="2226"/>
      <w:gridCol w:w="1810"/>
    </w:tblGrid>
    <w:tr w:rsidR="00FB45B9" w:rsidRPr="00FB45B9" w:rsidTr="00FB45B9">
      <w:trPr>
        <w:trHeight w:val="567"/>
      </w:trPr>
      <w:tc>
        <w:tcPr>
          <w:tcW w:w="2836" w:type="dxa"/>
          <w:tcBorders>
            <w:top w:val="nil"/>
            <w:left w:val="nil"/>
            <w:bottom w:val="nil"/>
            <w:right w:val="single" w:sz="12" w:space="0" w:color="C7A167"/>
          </w:tcBorders>
          <w:hideMark/>
        </w:tcPr>
        <w:p w:rsidR="00FB45B9" w:rsidRPr="00FB45B9" w:rsidRDefault="00FB45B9" w:rsidP="00FB45B9">
          <w:pPr>
            <w:ind w:right="-1"/>
            <w:rPr>
              <w:rFonts w:eastAsia="Times New Roman" w:cstheme="minorHAnsi"/>
              <w:b/>
              <w:bCs/>
              <w:sz w:val="20"/>
              <w:szCs w:val="24"/>
              <w:lang w:eastAsia="ru-RU"/>
            </w:rPr>
          </w:pPr>
          <w:r w:rsidRPr="00FB45B9">
            <w:rPr>
              <w:rFonts w:cstheme="minorHAnsi"/>
              <w:noProof/>
              <w:lang w:eastAsia="ru-RU"/>
            </w:rPr>
            <w:drawing>
              <wp:inline distT="0" distB="0" distL="0" distR="0">
                <wp:extent cx="1495425" cy="266700"/>
                <wp:effectExtent l="0" t="0" r="9525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tcBorders>
            <w:top w:val="nil"/>
            <w:left w:val="single" w:sz="12" w:space="0" w:color="C7A167"/>
            <w:bottom w:val="nil"/>
            <w:right w:val="single" w:sz="12" w:space="0" w:color="C7A167"/>
          </w:tcBorders>
          <w:vAlign w:val="center"/>
          <w:hideMark/>
        </w:tcPr>
        <w:p w:rsidR="00FB45B9" w:rsidRPr="00FB45B9" w:rsidRDefault="00FB45B9" w:rsidP="00FB45B9">
          <w:pPr>
            <w:ind w:left="135"/>
            <w:rPr>
              <w:rFonts w:eastAsia="Times New Roman" w:cstheme="minorHAnsi"/>
              <w:bCs/>
              <w:sz w:val="16"/>
              <w:szCs w:val="16"/>
              <w:lang w:eastAsia="ru-RU"/>
            </w:rPr>
          </w:pPr>
          <w:r w:rsidRPr="00FB45B9">
            <w:rPr>
              <w:rFonts w:eastAsia="Times New Roman" w:cstheme="minorHAnsi"/>
              <w:bCs/>
              <w:sz w:val="16"/>
              <w:szCs w:val="16"/>
              <w:lang w:eastAsia="ru-RU"/>
            </w:rPr>
            <w:t xml:space="preserve">Адрес: 191119, г. Санкт-Петербург, </w:t>
          </w:r>
        </w:p>
        <w:p w:rsidR="00FB45B9" w:rsidRPr="00FB45B9" w:rsidRDefault="00FB45B9" w:rsidP="00FB45B9">
          <w:pPr>
            <w:ind w:left="135"/>
            <w:rPr>
              <w:rFonts w:eastAsia="Times New Roman" w:cstheme="minorHAnsi"/>
              <w:bCs/>
              <w:sz w:val="16"/>
              <w:szCs w:val="16"/>
              <w:lang w:eastAsia="ru-RU"/>
            </w:rPr>
          </w:pPr>
          <w:r w:rsidRPr="00FB45B9">
            <w:rPr>
              <w:rFonts w:eastAsia="Times New Roman" w:cstheme="minorHAnsi"/>
              <w:bCs/>
              <w:sz w:val="16"/>
              <w:szCs w:val="16"/>
              <w:lang w:eastAsia="ru-RU"/>
            </w:rPr>
            <w:t xml:space="preserve">Загородный пр., 46, к. 2, лит. Б, </w:t>
          </w:r>
          <w:proofErr w:type="spellStart"/>
          <w:r w:rsidRPr="00FB45B9">
            <w:rPr>
              <w:rFonts w:eastAsia="Times New Roman" w:cstheme="minorHAnsi"/>
              <w:bCs/>
              <w:sz w:val="16"/>
              <w:szCs w:val="16"/>
              <w:lang w:eastAsia="ru-RU"/>
            </w:rPr>
            <w:t>каб</w:t>
          </w:r>
          <w:proofErr w:type="spellEnd"/>
          <w:r w:rsidRPr="00FB45B9">
            <w:rPr>
              <w:rFonts w:eastAsia="Times New Roman" w:cstheme="minorHAnsi"/>
              <w:bCs/>
              <w:sz w:val="16"/>
              <w:szCs w:val="16"/>
              <w:lang w:eastAsia="ru-RU"/>
            </w:rPr>
            <w:t>. № 125</w:t>
          </w:r>
        </w:p>
      </w:tc>
      <w:tc>
        <w:tcPr>
          <w:tcW w:w="2226" w:type="dxa"/>
          <w:tcBorders>
            <w:top w:val="nil"/>
            <w:left w:val="single" w:sz="12" w:space="0" w:color="C7A167"/>
            <w:bottom w:val="nil"/>
            <w:right w:val="single" w:sz="12" w:space="0" w:color="C7A167"/>
          </w:tcBorders>
          <w:vAlign w:val="center"/>
          <w:hideMark/>
        </w:tcPr>
        <w:p w:rsidR="00FB45B9" w:rsidRPr="00FB45B9" w:rsidRDefault="00FB45B9" w:rsidP="00FB45B9">
          <w:pPr>
            <w:ind w:left="135"/>
            <w:rPr>
              <w:rFonts w:eastAsia="Times New Roman" w:cstheme="minorHAnsi"/>
              <w:bCs/>
              <w:sz w:val="16"/>
              <w:szCs w:val="16"/>
              <w:lang w:eastAsia="ru-RU"/>
            </w:rPr>
          </w:pPr>
          <w:r w:rsidRPr="00FB45B9">
            <w:rPr>
              <w:rFonts w:eastAsia="Times New Roman" w:cstheme="minorHAnsi"/>
              <w:bCs/>
              <w:sz w:val="16"/>
              <w:szCs w:val="16"/>
              <w:lang w:eastAsia="ru-RU"/>
            </w:rPr>
            <w:t>Тел.: +7 (812) 677-77-20</w:t>
          </w:r>
        </w:p>
        <w:p w:rsidR="00FB45B9" w:rsidRPr="00FB45B9" w:rsidRDefault="00FB45B9" w:rsidP="00FB45B9">
          <w:pPr>
            <w:ind w:left="135"/>
            <w:rPr>
              <w:rFonts w:eastAsia="Times New Roman" w:cstheme="minorHAnsi"/>
              <w:bCs/>
              <w:sz w:val="16"/>
              <w:szCs w:val="16"/>
              <w:lang w:eastAsia="ru-RU"/>
            </w:rPr>
          </w:pPr>
          <w:r w:rsidRPr="00FB45B9">
            <w:rPr>
              <w:rFonts w:eastAsia="Times New Roman" w:cstheme="minorHAnsi"/>
              <w:bCs/>
              <w:sz w:val="16"/>
              <w:szCs w:val="16"/>
              <w:lang w:eastAsia="ru-RU"/>
            </w:rPr>
            <w:t>Факс: +7 (812) 320-53-71</w:t>
          </w:r>
        </w:p>
      </w:tc>
      <w:tc>
        <w:tcPr>
          <w:tcW w:w="1810" w:type="dxa"/>
          <w:tcBorders>
            <w:top w:val="nil"/>
            <w:left w:val="single" w:sz="12" w:space="0" w:color="C7A167"/>
            <w:bottom w:val="nil"/>
            <w:right w:val="nil"/>
          </w:tcBorders>
          <w:vAlign w:val="center"/>
          <w:hideMark/>
        </w:tcPr>
        <w:p w:rsidR="00FB45B9" w:rsidRPr="00FB45B9" w:rsidRDefault="00FB45B9" w:rsidP="00FB45B9">
          <w:pPr>
            <w:ind w:left="135"/>
            <w:rPr>
              <w:rFonts w:eastAsia="Times New Roman" w:cstheme="minorHAnsi"/>
              <w:bCs/>
              <w:sz w:val="16"/>
              <w:szCs w:val="16"/>
              <w:lang w:eastAsia="ru-RU"/>
            </w:rPr>
          </w:pPr>
          <w:r w:rsidRPr="00FB45B9">
            <w:rPr>
              <w:rFonts w:eastAsia="Times New Roman" w:cstheme="minorHAnsi"/>
              <w:bCs/>
              <w:sz w:val="16"/>
              <w:szCs w:val="16"/>
              <w:lang w:val="en-US" w:eastAsia="ru-RU"/>
            </w:rPr>
            <w:t>www</w:t>
          </w:r>
          <w:r w:rsidRPr="00FB45B9">
            <w:rPr>
              <w:rFonts w:eastAsia="Times New Roman" w:cstheme="minorHAnsi"/>
              <w:bCs/>
              <w:sz w:val="16"/>
              <w:szCs w:val="16"/>
              <w:lang w:eastAsia="ru-RU"/>
            </w:rPr>
            <w:t>.</w:t>
          </w:r>
          <w:r w:rsidRPr="00FB45B9">
            <w:rPr>
              <w:rFonts w:eastAsia="Times New Roman" w:cstheme="minorHAnsi"/>
              <w:bCs/>
              <w:sz w:val="16"/>
              <w:szCs w:val="16"/>
              <w:lang w:val="en-US" w:eastAsia="ru-RU"/>
            </w:rPr>
            <w:t>acapital</w:t>
          </w:r>
          <w:r w:rsidRPr="00FB45B9">
            <w:rPr>
              <w:rFonts w:eastAsia="Times New Roman" w:cstheme="minorHAnsi"/>
              <w:bCs/>
              <w:sz w:val="16"/>
              <w:szCs w:val="16"/>
              <w:lang w:eastAsia="ru-RU"/>
            </w:rPr>
            <w:t>-</w:t>
          </w:r>
          <w:r w:rsidRPr="00FB45B9">
            <w:rPr>
              <w:rFonts w:eastAsia="Times New Roman" w:cstheme="minorHAnsi"/>
              <w:bCs/>
              <w:sz w:val="16"/>
              <w:szCs w:val="16"/>
              <w:lang w:val="en-US" w:eastAsia="ru-RU"/>
            </w:rPr>
            <w:t>am</w:t>
          </w:r>
          <w:r w:rsidRPr="00FB45B9">
            <w:rPr>
              <w:rFonts w:eastAsia="Times New Roman" w:cstheme="minorHAnsi"/>
              <w:bCs/>
              <w:sz w:val="16"/>
              <w:szCs w:val="16"/>
              <w:lang w:eastAsia="ru-RU"/>
            </w:rPr>
            <w:t>.</w:t>
          </w:r>
          <w:r w:rsidRPr="00FB45B9">
            <w:rPr>
              <w:rFonts w:eastAsia="Times New Roman" w:cstheme="minorHAnsi"/>
              <w:bCs/>
              <w:sz w:val="16"/>
              <w:szCs w:val="16"/>
              <w:lang w:val="en-US" w:eastAsia="ru-RU"/>
            </w:rPr>
            <w:t>ru</w:t>
          </w:r>
          <w:r w:rsidRPr="00FB45B9">
            <w:rPr>
              <w:rFonts w:eastAsia="Times New Roman" w:cstheme="minorHAnsi"/>
              <w:bCs/>
              <w:sz w:val="16"/>
              <w:szCs w:val="16"/>
              <w:lang w:eastAsia="ru-RU"/>
            </w:rPr>
            <w:t xml:space="preserve"> </w:t>
          </w:r>
        </w:p>
        <w:p w:rsidR="00FB45B9" w:rsidRPr="00FB45B9" w:rsidRDefault="00FB45B9" w:rsidP="00FB45B9">
          <w:pPr>
            <w:ind w:left="135"/>
            <w:rPr>
              <w:rFonts w:eastAsia="Times New Roman" w:cstheme="minorHAnsi"/>
              <w:bCs/>
              <w:sz w:val="16"/>
              <w:szCs w:val="16"/>
              <w:lang w:eastAsia="ru-RU"/>
            </w:rPr>
          </w:pPr>
          <w:proofErr w:type="spellStart"/>
          <w:r w:rsidRPr="00FB45B9">
            <w:rPr>
              <w:rFonts w:eastAsia="Times New Roman" w:cstheme="minorHAnsi"/>
              <w:bCs/>
              <w:sz w:val="16"/>
              <w:szCs w:val="16"/>
              <w:lang w:val="en-US" w:eastAsia="ru-RU"/>
            </w:rPr>
            <w:t>edo</w:t>
          </w:r>
          <w:proofErr w:type="spellEnd"/>
          <w:r w:rsidRPr="00FB45B9">
            <w:rPr>
              <w:rFonts w:eastAsia="Times New Roman" w:cstheme="minorHAnsi"/>
              <w:bCs/>
              <w:sz w:val="16"/>
              <w:szCs w:val="16"/>
              <w:lang w:eastAsia="ru-RU"/>
            </w:rPr>
            <w:t>@</w:t>
          </w:r>
          <w:r w:rsidRPr="00FB45B9">
            <w:rPr>
              <w:rFonts w:eastAsia="Times New Roman" w:cstheme="minorHAnsi"/>
              <w:bCs/>
              <w:sz w:val="16"/>
              <w:szCs w:val="16"/>
              <w:lang w:val="en-US" w:eastAsia="ru-RU"/>
            </w:rPr>
            <w:t>acapital</w:t>
          </w:r>
          <w:r w:rsidRPr="00FB45B9">
            <w:rPr>
              <w:rFonts w:eastAsia="Times New Roman" w:cstheme="minorHAnsi"/>
              <w:bCs/>
              <w:sz w:val="16"/>
              <w:szCs w:val="16"/>
              <w:lang w:eastAsia="ru-RU"/>
            </w:rPr>
            <w:t>-</w:t>
          </w:r>
          <w:r w:rsidRPr="00FB45B9">
            <w:rPr>
              <w:rFonts w:eastAsia="Times New Roman" w:cstheme="minorHAnsi"/>
              <w:bCs/>
              <w:sz w:val="16"/>
              <w:szCs w:val="16"/>
              <w:lang w:val="en-US" w:eastAsia="ru-RU"/>
            </w:rPr>
            <w:t>am</w:t>
          </w:r>
          <w:r w:rsidRPr="00FB45B9">
            <w:rPr>
              <w:rFonts w:eastAsia="Times New Roman" w:cstheme="minorHAnsi"/>
              <w:bCs/>
              <w:sz w:val="16"/>
              <w:szCs w:val="16"/>
              <w:lang w:eastAsia="ru-RU"/>
            </w:rPr>
            <w:t>.</w:t>
          </w:r>
          <w:r w:rsidRPr="00FB45B9">
            <w:rPr>
              <w:rFonts w:eastAsia="Times New Roman" w:cstheme="minorHAnsi"/>
              <w:bCs/>
              <w:sz w:val="16"/>
              <w:szCs w:val="16"/>
              <w:lang w:val="en-US" w:eastAsia="ru-RU"/>
            </w:rPr>
            <w:t>ru</w:t>
          </w:r>
        </w:p>
      </w:tc>
    </w:tr>
  </w:tbl>
  <w:p w:rsidR="00FB45B9" w:rsidRDefault="00FB45B9" w:rsidP="00D86B90">
    <w:pPr>
      <w:pStyle w:val="a5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C0C1E"/>
    <w:multiLevelType w:val="hybridMultilevel"/>
    <w:tmpl w:val="94C27F02"/>
    <w:lvl w:ilvl="0" w:tplc="B65682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738A7"/>
    <w:multiLevelType w:val="hybridMultilevel"/>
    <w:tmpl w:val="974CB1FC"/>
    <w:lvl w:ilvl="0" w:tplc="A0F6A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0026E"/>
    <w:multiLevelType w:val="hybridMultilevel"/>
    <w:tmpl w:val="E93A146C"/>
    <w:lvl w:ilvl="0" w:tplc="CFF221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7F24D1"/>
    <w:multiLevelType w:val="hybridMultilevel"/>
    <w:tmpl w:val="03B8E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32C3F"/>
    <w:multiLevelType w:val="hybridMultilevel"/>
    <w:tmpl w:val="0CCC5D18"/>
    <w:lvl w:ilvl="0" w:tplc="EEEED78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3AB7C3F"/>
    <w:multiLevelType w:val="hybridMultilevel"/>
    <w:tmpl w:val="3E965070"/>
    <w:lvl w:ilvl="0" w:tplc="1F6E0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10AB9"/>
    <w:multiLevelType w:val="hybridMultilevel"/>
    <w:tmpl w:val="C53ADBE6"/>
    <w:lvl w:ilvl="0" w:tplc="1EC23F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08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B9C"/>
    <w:rsid w:val="00005993"/>
    <w:rsid w:val="00026699"/>
    <w:rsid w:val="00035EAA"/>
    <w:rsid w:val="00042D82"/>
    <w:rsid w:val="00057DE7"/>
    <w:rsid w:val="00081C95"/>
    <w:rsid w:val="000849C6"/>
    <w:rsid w:val="000A6C18"/>
    <w:rsid w:val="000B197A"/>
    <w:rsid w:val="000B7C81"/>
    <w:rsid w:val="000C3C69"/>
    <w:rsid w:val="000D76B1"/>
    <w:rsid w:val="0011074C"/>
    <w:rsid w:val="001170B6"/>
    <w:rsid w:val="00131C36"/>
    <w:rsid w:val="00141C2D"/>
    <w:rsid w:val="00145CA3"/>
    <w:rsid w:val="001473BA"/>
    <w:rsid w:val="001526E5"/>
    <w:rsid w:val="001573EF"/>
    <w:rsid w:val="001A1CAB"/>
    <w:rsid w:val="001C3431"/>
    <w:rsid w:val="001C632A"/>
    <w:rsid w:val="001D2AB8"/>
    <w:rsid w:val="001E34D3"/>
    <w:rsid w:val="00211E8D"/>
    <w:rsid w:val="00242609"/>
    <w:rsid w:val="00287099"/>
    <w:rsid w:val="0029081E"/>
    <w:rsid w:val="002C361D"/>
    <w:rsid w:val="0034476A"/>
    <w:rsid w:val="00356D79"/>
    <w:rsid w:val="0036061C"/>
    <w:rsid w:val="00372B88"/>
    <w:rsid w:val="00383112"/>
    <w:rsid w:val="00394609"/>
    <w:rsid w:val="003951E4"/>
    <w:rsid w:val="003A2DFA"/>
    <w:rsid w:val="003A303D"/>
    <w:rsid w:val="003D065B"/>
    <w:rsid w:val="00443801"/>
    <w:rsid w:val="00444749"/>
    <w:rsid w:val="00466D61"/>
    <w:rsid w:val="00494065"/>
    <w:rsid w:val="004A76CF"/>
    <w:rsid w:val="004C03AD"/>
    <w:rsid w:val="004C5955"/>
    <w:rsid w:val="004C6197"/>
    <w:rsid w:val="004D3DF8"/>
    <w:rsid w:val="00515F7C"/>
    <w:rsid w:val="0052367A"/>
    <w:rsid w:val="00526CF3"/>
    <w:rsid w:val="00531D5C"/>
    <w:rsid w:val="0053459A"/>
    <w:rsid w:val="00540A79"/>
    <w:rsid w:val="00556EAD"/>
    <w:rsid w:val="00563381"/>
    <w:rsid w:val="0058186A"/>
    <w:rsid w:val="005860BC"/>
    <w:rsid w:val="005871B1"/>
    <w:rsid w:val="005B5C37"/>
    <w:rsid w:val="005D5A48"/>
    <w:rsid w:val="005E27C5"/>
    <w:rsid w:val="00602345"/>
    <w:rsid w:val="0060659D"/>
    <w:rsid w:val="00671193"/>
    <w:rsid w:val="006819D7"/>
    <w:rsid w:val="00690D8B"/>
    <w:rsid w:val="006A021C"/>
    <w:rsid w:val="006A4090"/>
    <w:rsid w:val="006B265F"/>
    <w:rsid w:val="006B4AFA"/>
    <w:rsid w:val="00700D29"/>
    <w:rsid w:val="007221B0"/>
    <w:rsid w:val="007401C0"/>
    <w:rsid w:val="007B217C"/>
    <w:rsid w:val="007D2AC7"/>
    <w:rsid w:val="007E431F"/>
    <w:rsid w:val="007E7F08"/>
    <w:rsid w:val="007F0A96"/>
    <w:rsid w:val="00810582"/>
    <w:rsid w:val="00823749"/>
    <w:rsid w:val="00844947"/>
    <w:rsid w:val="00845917"/>
    <w:rsid w:val="0085109C"/>
    <w:rsid w:val="008521CD"/>
    <w:rsid w:val="0085769D"/>
    <w:rsid w:val="00860E84"/>
    <w:rsid w:val="00873C00"/>
    <w:rsid w:val="00876489"/>
    <w:rsid w:val="00877CEC"/>
    <w:rsid w:val="00883799"/>
    <w:rsid w:val="008D5E23"/>
    <w:rsid w:val="008E2995"/>
    <w:rsid w:val="008E5587"/>
    <w:rsid w:val="008F3604"/>
    <w:rsid w:val="0090115B"/>
    <w:rsid w:val="00911771"/>
    <w:rsid w:val="0093316D"/>
    <w:rsid w:val="009448DE"/>
    <w:rsid w:val="0095009A"/>
    <w:rsid w:val="00952191"/>
    <w:rsid w:val="00965FF8"/>
    <w:rsid w:val="009B60A8"/>
    <w:rsid w:val="009C3E4F"/>
    <w:rsid w:val="009D1B9C"/>
    <w:rsid w:val="00A0554D"/>
    <w:rsid w:val="00A550EB"/>
    <w:rsid w:val="00A56121"/>
    <w:rsid w:val="00A6060A"/>
    <w:rsid w:val="00A71B27"/>
    <w:rsid w:val="00A82584"/>
    <w:rsid w:val="00A9241C"/>
    <w:rsid w:val="00A9723B"/>
    <w:rsid w:val="00AA0D98"/>
    <w:rsid w:val="00AA6837"/>
    <w:rsid w:val="00AD6DDC"/>
    <w:rsid w:val="00B03A46"/>
    <w:rsid w:val="00B20466"/>
    <w:rsid w:val="00B277BE"/>
    <w:rsid w:val="00B40928"/>
    <w:rsid w:val="00B43DE8"/>
    <w:rsid w:val="00B52B9F"/>
    <w:rsid w:val="00B93362"/>
    <w:rsid w:val="00B9605B"/>
    <w:rsid w:val="00BA1106"/>
    <w:rsid w:val="00BB3C9C"/>
    <w:rsid w:val="00BC6D41"/>
    <w:rsid w:val="00BD143E"/>
    <w:rsid w:val="00BD29FD"/>
    <w:rsid w:val="00BD3435"/>
    <w:rsid w:val="00BE4165"/>
    <w:rsid w:val="00BF2284"/>
    <w:rsid w:val="00C11D1D"/>
    <w:rsid w:val="00C14023"/>
    <w:rsid w:val="00C40B3A"/>
    <w:rsid w:val="00C753A0"/>
    <w:rsid w:val="00CB076C"/>
    <w:rsid w:val="00CB0E37"/>
    <w:rsid w:val="00CC3331"/>
    <w:rsid w:val="00CF2320"/>
    <w:rsid w:val="00D16604"/>
    <w:rsid w:val="00D2097F"/>
    <w:rsid w:val="00D334EA"/>
    <w:rsid w:val="00D4747D"/>
    <w:rsid w:val="00D60081"/>
    <w:rsid w:val="00D64CD5"/>
    <w:rsid w:val="00D8617C"/>
    <w:rsid w:val="00D86B90"/>
    <w:rsid w:val="00DA765B"/>
    <w:rsid w:val="00DD084A"/>
    <w:rsid w:val="00DD2A17"/>
    <w:rsid w:val="00DD2BF5"/>
    <w:rsid w:val="00DD5B14"/>
    <w:rsid w:val="00E31AB2"/>
    <w:rsid w:val="00E37CB5"/>
    <w:rsid w:val="00E4603B"/>
    <w:rsid w:val="00E606FA"/>
    <w:rsid w:val="00E96630"/>
    <w:rsid w:val="00EA3144"/>
    <w:rsid w:val="00EE4DF3"/>
    <w:rsid w:val="00EF0D33"/>
    <w:rsid w:val="00EF3A6A"/>
    <w:rsid w:val="00F23901"/>
    <w:rsid w:val="00F26A66"/>
    <w:rsid w:val="00FA445A"/>
    <w:rsid w:val="00FB45B9"/>
    <w:rsid w:val="00FC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6658E244"/>
  <w15:docId w15:val="{D6D1802E-3EA2-4980-8007-1769585A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21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B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1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1B9C"/>
  </w:style>
  <w:style w:type="paragraph" w:styleId="a7">
    <w:name w:val="footer"/>
    <w:basedOn w:val="a"/>
    <w:link w:val="a8"/>
    <w:uiPriority w:val="99"/>
    <w:unhideWhenUsed/>
    <w:rsid w:val="009D1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1B9C"/>
  </w:style>
  <w:style w:type="paragraph" w:customStyle="1" w:styleId="Default">
    <w:name w:val="Default"/>
    <w:rsid w:val="00860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B43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57DE7"/>
    <w:pPr>
      <w:spacing w:after="0" w:line="240" w:lineRule="auto"/>
      <w:ind w:left="720"/>
    </w:pPr>
    <w:rPr>
      <w:rFonts w:ascii="Calibri" w:hAnsi="Calibri" w:cs="Times New Roman"/>
      <w:lang w:eastAsia="ru-RU"/>
    </w:rPr>
  </w:style>
  <w:style w:type="character" w:styleId="ab">
    <w:name w:val="annotation reference"/>
    <w:basedOn w:val="a0"/>
    <w:uiPriority w:val="99"/>
    <w:semiHidden/>
    <w:rsid w:val="007B217C"/>
    <w:rPr>
      <w:sz w:val="16"/>
    </w:rPr>
  </w:style>
  <w:style w:type="paragraph" w:styleId="ac">
    <w:name w:val="annotation text"/>
    <w:basedOn w:val="a"/>
    <w:link w:val="ad"/>
    <w:uiPriority w:val="99"/>
    <w:semiHidden/>
    <w:rsid w:val="007B2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217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e">
    <w:name w:val="Hyperlink"/>
    <w:basedOn w:val="a0"/>
    <w:uiPriority w:val="99"/>
    <w:unhideWhenUsed/>
    <w:rsid w:val="004C5955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C11D1D"/>
    <w:rPr>
      <w:color w:val="800080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96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0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pital-a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3843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F2FD2-A3D2-42ED-B691-5BBF726F7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"Банк "Санкт-Петербург"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М. Савина</dc:creator>
  <cp:lastModifiedBy>Елена М. Савина</cp:lastModifiedBy>
  <cp:revision>2</cp:revision>
  <cp:lastPrinted>2021-07-06T10:25:00Z</cp:lastPrinted>
  <dcterms:created xsi:type="dcterms:W3CDTF">2023-10-12T12:39:00Z</dcterms:created>
  <dcterms:modified xsi:type="dcterms:W3CDTF">2023-10-12T12:39:00Z</dcterms:modified>
</cp:coreProperties>
</file>